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E8C" w:rsidRDefault="009A237B">
      <w:pPr>
        <w:tabs>
          <w:tab w:val="center" w:pos="3365"/>
          <w:tab w:val="center" w:pos="5788"/>
          <w:tab w:val="right" w:pos="9072"/>
        </w:tabs>
        <w:spacing w:after="20" w:line="259" w:lineRule="auto"/>
        <w:ind w:left="0" w:right="0" w:firstLine="0"/>
        <w:jc w:val="left"/>
      </w:pPr>
      <w:bookmarkStart w:id="0" w:name="_GoBack"/>
      <w:bookmarkEnd w:id="0"/>
      <w:r>
        <w:rPr>
          <w:color w:val="FF0000"/>
        </w:rPr>
        <w:t xml:space="preserve"> </w:t>
      </w:r>
      <w:r>
        <w:rPr>
          <w:color w:val="FF0000"/>
        </w:rPr>
        <w:tab/>
      </w:r>
      <w:r>
        <w:t xml:space="preserve"> </w:t>
      </w:r>
      <w:r>
        <w:tab/>
      </w:r>
      <w:r>
        <w:rPr>
          <w:b/>
          <w:sz w:val="21"/>
        </w:rPr>
        <w:t xml:space="preserve">Grant Hendrik Tonne </w:t>
      </w:r>
      <w:r>
        <w:rPr>
          <w:b/>
          <w:sz w:val="21"/>
        </w:rPr>
        <w:tab/>
        <w:t xml:space="preserve">Niedersächsischer </w:t>
      </w:r>
    </w:p>
    <w:p w:rsidR="00EB1E8C" w:rsidRDefault="009A237B">
      <w:pPr>
        <w:spacing w:after="0" w:line="259" w:lineRule="auto"/>
        <w:ind w:left="0" w:right="616" w:firstLine="0"/>
        <w:jc w:val="right"/>
      </w:pPr>
      <w:r>
        <w:rPr>
          <w:rFonts w:ascii="Calibri" w:eastAsia="Calibri" w:hAnsi="Calibri" w:cs="Calibri"/>
          <w:b/>
          <w:sz w:val="21"/>
        </w:rPr>
        <w:t>Kultusminister</w:t>
      </w:r>
      <w:r>
        <w:rPr>
          <w:b/>
          <w:sz w:val="21"/>
        </w:rPr>
        <w:t xml:space="preserve"> </w:t>
      </w:r>
    </w:p>
    <w:p w:rsidR="00EB1E8C" w:rsidRDefault="009A237B">
      <w:pPr>
        <w:spacing w:after="530" w:line="259" w:lineRule="auto"/>
        <w:ind w:left="5351" w:right="0" w:firstLine="0"/>
        <w:jc w:val="center"/>
      </w:pPr>
      <w:r>
        <w:rPr>
          <w:sz w:val="21"/>
        </w:rPr>
        <w:t xml:space="preserve"> </w:t>
      </w:r>
    </w:p>
    <w:p w:rsidR="00EB1E8C" w:rsidRDefault="009A237B">
      <w:pPr>
        <w:spacing w:after="105" w:line="259" w:lineRule="auto"/>
        <w:jc w:val="right"/>
      </w:pPr>
      <w:r>
        <w:t xml:space="preserve">Hannover, 10. Dezember 2021 </w:t>
      </w:r>
    </w:p>
    <w:p w:rsidR="00EB1E8C" w:rsidRDefault="009A237B">
      <w:pPr>
        <w:spacing w:after="105" w:line="259" w:lineRule="auto"/>
        <w:ind w:left="0" w:right="0" w:firstLine="0"/>
        <w:jc w:val="left"/>
      </w:pPr>
      <w:r>
        <w:t xml:space="preserve"> </w:t>
      </w:r>
    </w:p>
    <w:p w:rsidR="00EB1E8C" w:rsidRDefault="009A237B">
      <w:pPr>
        <w:spacing w:after="107" w:line="259" w:lineRule="auto"/>
        <w:ind w:left="0" w:right="0" w:firstLine="0"/>
        <w:jc w:val="left"/>
      </w:pPr>
      <w:r>
        <w:t xml:space="preserve"> </w:t>
      </w:r>
    </w:p>
    <w:p w:rsidR="00EB1E8C" w:rsidRDefault="009A237B">
      <w:pPr>
        <w:spacing w:after="345" w:line="259" w:lineRule="auto"/>
        <w:ind w:left="-5" w:right="103"/>
      </w:pPr>
      <w:r>
        <w:t xml:space="preserve">Liebe Schülerinnen und Schüler, </w:t>
      </w:r>
    </w:p>
    <w:p w:rsidR="00EB1E8C" w:rsidRDefault="009A237B">
      <w:pPr>
        <w:spacing w:after="345" w:line="259" w:lineRule="auto"/>
        <w:ind w:left="0" w:right="0" w:firstLine="0"/>
        <w:jc w:val="left"/>
      </w:pPr>
      <w:r>
        <w:t xml:space="preserve"> </w:t>
      </w:r>
    </w:p>
    <w:p w:rsidR="00EB1E8C" w:rsidRDefault="009A237B">
      <w:pPr>
        <w:ind w:left="-5" w:right="103"/>
      </w:pPr>
      <w:r>
        <w:t>vielleicht habt ihr euch in den letzten Wochen auch gefragt, ob wohl die Weihnachtsferien in diesem Jahr früher beginnen. In vielen Zeitungen wurde darüber berichtet und es wurde die Frage gestellt, ob das eine gute Idee für mehr Infektionsschutz sein könn</w:t>
      </w:r>
      <w:r>
        <w:t xml:space="preserve">te.  </w:t>
      </w:r>
    </w:p>
    <w:p w:rsidR="00EB1E8C" w:rsidRDefault="009A237B">
      <w:pPr>
        <w:ind w:left="-5" w:right="103"/>
      </w:pPr>
      <w:r>
        <w:t xml:space="preserve">Nun ist es aber so, dass längere Ferien nicht automatisch verhindern, dass sich Menschen mit dem Corona-Virus anstecken. So lange alles andere – z. B. Geschäfte, Kinos, Fußballstadien – </w:t>
      </w:r>
      <w:r>
        <w:t>geöffnet ist und man sich auch privat mit vielen Leuten treffen darf, bringt es nichts, nur die Schulen zu schließen. Ihr wisst ja, dass in den Schulen besonders strenge Regeln gelten, die gut vor Ansteckung schützen. Das gilt natürlich auch in den Tagen v</w:t>
      </w:r>
      <w:r>
        <w:t xml:space="preserve">or den Weihnachtsferien.  </w:t>
      </w:r>
    </w:p>
    <w:p w:rsidR="00EB1E8C" w:rsidRDefault="009A237B">
      <w:pPr>
        <w:ind w:left="-5" w:right="103"/>
      </w:pPr>
      <w:r>
        <w:rPr>
          <w:noProof/>
        </w:rPr>
        <w:drawing>
          <wp:anchor distT="0" distB="0" distL="114300" distR="114300" simplePos="0" relativeHeight="251658240" behindDoc="0" locked="0" layoutInCell="1" allowOverlap="0">
            <wp:simplePos x="0" y="0"/>
            <wp:positionH relativeFrom="page">
              <wp:posOffset>6363335</wp:posOffset>
            </wp:positionH>
            <wp:positionV relativeFrom="page">
              <wp:posOffset>292735</wp:posOffset>
            </wp:positionV>
            <wp:extent cx="525145" cy="600710"/>
            <wp:effectExtent l="0" t="0" r="0"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stretch>
                      <a:fillRect/>
                    </a:stretch>
                  </pic:blipFill>
                  <pic:spPr>
                    <a:xfrm>
                      <a:off x="0" y="0"/>
                      <a:ext cx="525145" cy="600710"/>
                    </a:xfrm>
                    <a:prstGeom prst="rect">
                      <a:avLst/>
                    </a:prstGeom>
                  </pic:spPr>
                </pic:pic>
              </a:graphicData>
            </a:graphic>
          </wp:anchor>
        </w:drawing>
      </w:r>
      <w:r>
        <w:t>Es bleibt deshalb dabei, dass wir am 23.12.2021 in die Ferien starten! Vielleicht feiert ihr ja in eurer Klasse noch ein bisschen Weihnachten oder bastelt etwas Schönes zum Advent? Einige Kinder haben mir geschrieben, dass sie i</w:t>
      </w:r>
      <w:r>
        <w:t xml:space="preserve">hren Klassenraum geschmückt haben und es sich dort gemeinsam gemütlich machen. Und vielleicht fällt ja vor Weihnachten sogar noch etwas Schnee!  </w:t>
      </w:r>
    </w:p>
    <w:p w:rsidR="00EB1E8C" w:rsidRDefault="009A237B">
      <w:pPr>
        <w:spacing w:after="105" w:line="259" w:lineRule="auto"/>
        <w:ind w:left="-5" w:right="103"/>
      </w:pPr>
      <w:r>
        <w:t>Nach den Ferien müsst ihr euch wieder eine Woche jeden Tag testen, damit sich das Corona-</w:t>
      </w:r>
    </w:p>
    <w:p w:rsidR="00EB1E8C" w:rsidRDefault="009A237B">
      <w:pPr>
        <w:ind w:left="-5" w:right="103"/>
      </w:pPr>
      <w:r>
        <w:t>Virus nicht unbemerk</w:t>
      </w:r>
      <w:r>
        <w:t xml:space="preserve">t bei euch einschleicht. Außerdem sollt ihr im neuen Jahr auch </w:t>
      </w:r>
      <w:proofErr w:type="spellStart"/>
      <w:r>
        <w:t>OPMasken</w:t>
      </w:r>
      <w:proofErr w:type="spellEnd"/>
      <w:r>
        <w:t xml:space="preserve"> tragen, genau wie die Großen. Viele von euch haben ja schon solche Masken, die anderen können in den Ferien gemeinsam mit ihren Eltern welche besorgen. </w:t>
      </w:r>
    </w:p>
    <w:p w:rsidR="00EB1E8C" w:rsidRDefault="009A237B">
      <w:pPr>
        <w:ind w:left="-5" w:right="103"/>
      </w:pPr>
      <w:r>
        <w:t>Ich wünsche euch allen eine ric</w:t>
      </w:r>
      <w:r>
        <w:t xml:space="preserve">htig schöne Adventszeit und viel Spaß beim „Endspurt“ in diesem sehr besonderen Jahr! Bleibt gesund, alles Gute für euch! </w:t>
      </w:r>
    </w:p>
    <w:p w:rsidR="00EB1E8C" w:rsidRDefault="009A237B">
      <w:pPr>
        <w:spacing w:after="345" w:line="259" w:lineRule="auto"/>
        <w:ind w:left="0" w:right="0" w:firstLine="0"/>
        <w:jc w:val="left"/>
      </w:pPr>
      <w:r>
        <w:t xml:space="preserve"> </w:t>
      </w:r>
    </w:p>
    <w:p w:rsidR="00EB1E8C" w:rsidRDefault="009A237B">
      <w:pPr>
        <w:spacing w:after="0" w:line="259" w:lineRule="auto"/>
        <w:ind w:left="-5" w:right="103"/>
      </w:pPr>
      <w:r>
        <w:t xml:space="preserve">Mit freundlichen Grüßen </w:t>
      </w:r>
    </w:p>
    <w:p w:rsidR="00EB1E8C" w:rsidRDefault="009A237B">
      <w:pPr>
        <w:spacing w:after="400" w:line="259" w:lineRule="auto"/>
        <w:ind w:left="-1" w:right="0" w:firstLine="0"/>
        <w:jc w:val="left"/>
      </w:pPr>
      <w:r>
        <w:rPr>
          <w:rFonts w:ascii="Calibri" w:eastAsia="Calibri" w:hAnsi="Calibri" w:cs="Calibri"/>
          <w:noProof/>
        </w:rPr>
        <mc:AlternateContent>
          <mc:Choice Requires="wpg">
            <w:drawing>
              <wp:inline distT="0" distB="0" distL="0" distR="0">
                <wp:extent cx="1590675" cy="523192"/>
                <wp:effectExtent l="0" t="0" r="0" b="0"/>
                <wp:docPr id="491" name="Group 491"/>
                <wp:cNvGraphicFramePr/>
                <a:graphic xmlns:a="http://schemas.openxmlformats.org/drawingml/2006/main">
                  <a:graphicData uri="http://schemas.microsoft.com/office/word/2010/wordprocessingGroup">
                    <wpg:wgp>
                      <wpg:cNvGrpSpPr/>
                      <wpg:grpSpPr>
                        <a:xfrm>
                          <a:off x="0" y="0"/>
                          <a:ext cx="1590675" cy="523192"/>
                          <a:chOff x="0" y="0"/>
                          <a:chExt cx="1590675" cy="523192"/>
                        </a:xfrm>
                      </wpg:grpSpPr>
                      <pic:pic xmlns:pic="http://schemas.openxmlformats.org/drawingml/2006/picture">
                        <pic:nvPicPr>
                          <pic:cNvPr id="10" name="Picture 10"/>
                          <pic:cNvPicPr/>
                        </pic:nvPicPr>
                        <pic:blipFill>
                          <a:blip r:embed="rId5"/>
                          <a:stretch>
                            <a:fillRect/>
                          </a:stretch>
                        </pic:blipFill>
                        <pic:spPr>
                          <a:xfrm>
                            <a:off x="0" y="21542"/>
                            <a:ext cx="1590675" cy="501650"/>
                          </a:xfrm>
                          <a:prstGeom prst="rect">
                            <a:avLst/>
                          </a:prstGeom>
                        </pic:spPr>
                      </pic:pic>
                      <wps:wsp>
                        <wps:cNvPr id="96" name="Rectangle 96"/>
                        <wps:cNvSpPr/>
                        <wps:spPr>
                          <a:xfrm>
                            <a:off x="559" y="0"/>
                            <a:ext cx="51809" cy="207922"/>
                          </a:xfrm>
                          <a:prstGeom prst="rect">
                            <a:avLst/>
                          </a:prstGeom>
                          <a:ln>
                            <a:noFill/>
                          </a:ln>
                        </wps:spPr>
                        <wps:txbx>
                          <w:txbxContent>
                            <w:p w:rsidR="00EB1E8C" w:rsidRDefault="009A237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491" o:spid="_x0000_s1026" style="width:125.25pt;height:41.2pt;mso-position-horizontal-relative:char;mso-position-vertical-relative:line" coordsize="15906,52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215;width:15906;height:5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rUw/CAAAA2wAAAA8AAABkcnMvZG93bnJldi54bWxEj0FvwjAMhe+T+A+RkXYbKUMgVAiIIU3i&#10;yDrE2WpMWmic0mTQ8evnA9Jutt7ze5+X69436kZdrAMbGI8yUMRlsDU7A4fvz7c5qJiQLTaBycAv&#10;RVivBi9LzG248xfdiuSUhHDM0UCVUptrHcuKPMZRaIlFO4XOY5K1c9p2eJdw3+j3LJtpjzVLQ4Ut&#10;bSsqL8WPN3Cm/QPd5ANnrrhOT9nWHW25MeZ12G8WoBL16d/8vN5ZwRd6+UUG0K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a1MPwgAAANsAAAAPAAAAAAAAAAAAAAAAAJ8C&#10;AABkcnMvZG93bnJldi54bWxQSwUGAAAAAAQABAD3AAAAjgMAAAAA&#10;">
                  <v:imagedata r:id="rId6" o:title=""/>
                </v:shape>
                <v:rect id="Rectangle 96" o:spid="_x0000_s1028" style="position:absolute;left: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EB1E8C" w:rsidRDefault="009A237B">
                        <w:pPr>
                          <w:spacing w:after="160" w:line="259" w:lineRule="auto"/>
                          <w:ind w:left="0" w:right="0" w:firstLine="0"/>
                          <w:jc w:val="left"/>
                        </w:pPr>
                        <w:r>
                          <w:t xml:space="preserve"> </w:t>
                        </w:r>
                      </w:p>
                    </w:txbxContent>
                  </v:textbox>
                </v:rect>
                <w10:anchorlock/>
              </v:group>
            </w:pict>
          </mc:Fallback>
        </mc:AlternateContent>
      </w:r>
    </w:p>
    <w:p w:rsidR="00EB1E8C" w:rsidRDefault="009A237B">
      <w:pPr>
        <w:spacing w:after="0" w:line="259" w:lineRule="auto"/>
        <w:ind w:right="-15"/>
        <w:jc w:val="right"/>
      </w:pPr>
      <w:r>
        <w:lastRenderedPageBreak/>
        <w:t xml:space="preserve">1 </w:t>
      </w:r>
    </w:p>
    <w:p w:rsidR="00EB1E8C" w:rsidRDefault="009A237B">
      <w:pPr>
        <w:spacing w:after="0" w:line="259" w:lineRule="auto"/>
        <w:ind w:left="0" w:right="0" w:firstLine="0"/>
        <w:jc w:val="left"/>
      </w:pPr>
      <w:r>
        <w:t xml:space="preserve"> </w:t>
      </w:r>
    </w:p>
    <w:sectPr w:rsidR="00EB1E8C">
      <w:pgSz w:w="11906" w:h="16838"/>
      <w:pgMar w:top="1440" w:right="1416" w:bottom="1143"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8C"/>
    <w:rsid w:val="009A237B"/>
    <w:rsid w:val="00EB1E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13D19-0A0B-4D07-A182-9FA2AD1B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2" w:line="359" w:lineRule="auto"/>
      <w:ind w:left="10" w:right="110" w:hanging="10"/>
      <w:jc w:val="both"/>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Schubert, Ulrich (MK)</dc:creator>
  <cp:keywords/>
  <cp:lastModifiedBy>Henri stockhorst</cp:lastModifiedBy>
  <cp:revision>2</cp:revision>
  <dcterms:created xsi:type="dcterms:W3CDTF">2021-12-11T18:19:00Z</dcterms:created>
  <dcterms:modified xsi:type="dcterms:W3CDTF">2021-12-11T18:19:00Z</dcterms:modified>
</cp:coreProperties>
</file>